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14BE9" w:rsidRPr="00314BE9" w:rsidTr="00314BE9">
        <w:trPr>
          <w:tblCellSpacing w:w="0" w:type="dxa"/>
        </w:trPr>
        <w:tc>
          <w:tcPr>
            <w:tcW w:w="3348" w:type="dxa"/>
            <w:tcMar>
              <w:top w:w="0" w:type="dxa"/>
              <w:left w:w="108" w:type="dxa"/>
              <w:bottom w:w="0" w:type="dxa"/>
              <w:right w:w="108" w:type="dxa"/>
            </w:tcMar>
            <w:hideMark/>
          </w:tcPr>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b/>
                <w:bCs/>
                <w:sz w:val="28"/>
                <w:szCs w:val="28"/>
                <w:lang w:val="vi-VN"/>
              </w:rPr>
              <w:t>BỘ Y TẾ</w:t>
            </w:r>
            <w:r w:rsidRPr="00314BE9">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b/>
                <w:bCs/>
                <w:sz w:val="28"/>
                <w:szCs w:val="28"/>
                <w:lang w:val="vi-VN"/>
              </w:rPr>
              <w:t>CỘNG HÒA XÃ HỘI CHỦ NGHĨA VIỆT NAM</w:t>
            </w:r>
            <w:r w:rsidRPr="00314BE9">
              <w:rPr>
                <w:rFonts w:ascii="Times New Roman" w:eastAsia="Times New Roman" w:hAnsi="Times New Roman" w:cs="Times New Roman"/>
                <w:b/>
                <w:bCs/>
                <w:sz w:val="28"/>
                <w:szCs w:val="28"/>
                <w:lang w:val="vi-VN"/>
              </w:rPr>
              <w:br/>
              <w:t>Độc lập - Tự do - Hạnh phúc</w:t>
            </w:r>
            <w:r w:rsidRPr="00314BE9">
              <w:rPr>
                <w:rFonts w:ascii="Times New Roman" w:eastAsia="Times New Roman" w:hAnsi="Times New Roman" w:cs="Times New Roman"/>
                <w:b/>
                <w:bCs/>
                <w:sz w:val="28"/>
                <w:szCs w:val="28"/>
                <w:lang w:val="vi-VN"/>
              </w:rPr>
              <w:br/>
              <w:t>---------------</w:t>
            </w:r>
          </w:p>
        </w:tc>
      </w:tr>
      <w:tr w:rsidR="00314BE9" w:rsidRPr="00314BE9" w:rsidTr="00314BE9">
        <w:trPr>
          <w:tblCellSpacing w:w="0" w:type="dxa"/>
        </w:trPr>
        <w:tc>
          <w:tcPr>
            <w:tcW w:w="3348" w:type="dxa"/>
            <w:tcMar>
              <w:top w:w="0" w:type="dxa"/>
              <w:left w:w="108" w:type="dxa"/>
              <w:bottom w:w="0" w:type="dxa"/>
              <w:right w:w="108" w:type="dxa"/>
            </w:tcMar>
            <w:hideMark/>
          </w:tcPr>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Số: </w:t>
            </w:r>
            <w:r w:rsidRPr="00314BE9">
              <w:rPr>
                <w:rFonts w:ascii="Times New Roman" w:eastAsia="Times New Roman" w:hAnsi="Times New Roman" w:cs="Times New Roman"/>
                <w:sz w:val="28"/>
                <w:szCs w:val="28"/>
              </w:rPr>
              <w:t>27</w:t>
            </w:r>
            <w:r w:rsidRPr="00314BE9">
              <w:rPr>
                <w:rFonts w:ascii="Times New Roman" w:eastAsia="Times New Roman" w:hAnsi="Times New Roman" w:cs="Times New Roman"/>
                <w:sz w:val="28"/>
                <w:szCs w:val="28"/>
                <w:lang w:val="vi-VN"/>
              </w:rPr>
              <w:t>/2019/TT-BYT</w:t>
            </w:r>
          </w:p>
        </w:tc>
        <w:tc>
          <w:tcPr>
            <w:tcW w:w="5508" w:type="dxa"/>
            <w:tcMar>
              <w:top w:w="0" w:type="dxa"/>
              <w:left w:w="108" w:type="dxa"/>
              <w:bottom w:w="0" w:type="dxa"/>
              <w:right w:w="108" w:type="dxa"/>
            </w:tcMar>
            <w:hideMark/>
          </w:tcPr>
          <w:p w:rsidR="00314BE9" w:rsidRPr="00314BE9" w:rsidRDefault="00314BE9" w:rsidP="00314BE9">
            <w:pPr>
              <w:spacing w:before="120" w:after="120" w:line="234" w:lineRule="atLeast"/>
              <w:jc w:val="right"/>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rPr>
              <w:t>Hà Nội</w:t>
            </w:r>
            <w:r w:rsidRPr="00314BE9">
              <w:rPr>
                <w:rFonts w:ascii="Times New Roman" w:eastAsia="Times New Roman" w:hAnsi="Times New Roman" w:cs="Times New Roman"/>
                <w:i/>
                <w:iCs/>
                <w:sz w:val="28"/>
                <w:szCs w:val="28"/>
                <w:lang w:val="vi-VN"/>
              </w:rPr>
              <w:t>, ngày </w:t>
            </w:r>
            <w:r w:rsidRPr="00314BE9">
              <w:rPr>
                <w:rFonts w:ascii="Times New Roman" w:eastAsia="Times New Roman" w:hAnsi="Times New Roman" w:cs="Times New Roman"/>
                <w:i/>
                <w:iCs/>
                <w:sz w:val="28"/>
                <w:szCs w:val="28"/>
              </w:rPr>
              <w:t>27</w:t>
            </w:r>
            <w:r w:rsidRPr="00314BE9">
              <w:rPr>
                <w:rFonts w:ascii="Times New Roman" w:eastAsia="Times New Roman" w:hAnsi="Times New Roman" w:cs="Times New Roman"/>
                <w:i/>
                <w:iCs/>
                <w:sz w:val="28"/>
                <w:szCs w:val="28"/>
                <w:lang w:val="vi-VN"/>
              </w:rPr>
              <w:t> tháng </w:t>
            </w:r>
            <w:r w:rsidRPr="00314BE9">
              <w:rPr>
                <w:rFonts w:ascii="Times New Roman" w:eastAsia="Times New Roman" w:hAnsi="Times New Roman" w:cs="Times New Roman"/>
                <w:i/>
                <w:iCs/>
                <w:sz w:val="28"/>
                <w:szCs w:val="28"/>
              </w:rPr>
              <w:t>9</w:t>
            </w:r>
            <w:r w:rsidRPr="00314BE9">
              <w:rPr>
                <w:rFonts w:ascii="Times New Roman" w:eastAsia="Times New Roman" w:hAnsi="Times New Roman" w:cs="Times New Roman"/>
                <w:i/>
                <w:iCs/>
                <w:sz w:val="28"/>
                <w:szCs w:val="28"/>
                <w:lang w:val="vi-VN"/>
              </w:rPr>
              <w:t> năm </w:t>
            </w:r>
            <w:r w:rsidRPr="00314BE9">
              <w:rPr>
                <w:rFonts w:ascii="Times New Roman" w:eastAsia="Times New Roman" w:hAnsi="Times New Roman" w:cs="Times New Roman"/>
                <w:i/>
                <w:iCs/>
                <w:sz w:val="28"/>
                <w:szCs w:val="28"/>
              </w:rPr>
              <w:t>2019</w:t>
            </w:r>
          </w:p>
        </w:tc>
      </w:tr>
    </w:tbl>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rPr>
        <w:t> </w:t>
      </w:r>
    </w:p>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b/>
          <w:bCs/>
          <w:sz w:val="28"/>
          <w:szCs w:val="28"/>
          <w:lang w:val="vi-VN"/>
        </w:rPr>
        <w:t>THÔNG TƯ</w:t>
      </w:r>
    </w:p>
    <w:p w:rsidR="00314BE9" w:rsidRPr="00314BE9" w:rsidRDefault="00314BE9" w:rsidP="00314BE9">
      <w:pPr>
        <w:spacing w:after="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SỬA ĐỔI MỘT SỐ ĐIỀU THÔNG TƯ SỐ </w:t>
      </w:r>
      <w:r>
        <w:rPr>
          <w:rFonts w:ascii="Times New Roman" w:eastAsia="Times New Roman" w:hAnsi="Times New Roman" w:cs="Times New Roman"/>
          <w:sz w:val="28"/>
          <w:szCs w:val="28"/>
        </w:rPr>
        <w:t xml:space="preserve">17/2012/TT-BYT </w:t>
      </w:r>
      <w:r w:rsidRPr="00314BE9">
        <w:rPr>
          <w:rFonts w:ascii="Times New Roman" w:eastAsia="Times New Roman" w:hAnsi="Times New Roman" w:cs="Times New Roman"/>
          <w:sz w:val="28"/>
          <w:szCs w:val="28"/>
          <w:lang w:val="vi-VN"/>
        </w:rPr>
        <w:t>NGÀY 24 THÁNG 10 NĂM 2012 CỦA BỘ TRƯỞNG BỘ Y TẾ QUY ĐỊNH CẤP VÀ SỬ DỤNG GIẤY CHỨNG SINH</w:t>
      </w:r>
    </w:p>
    <w:p w:rsidR="00314BE9" w:rsidRPr="00314BE9" w:rsidRDefault="00314BE9" w:rsidP="00314BE9">
      <w:pPr>
        <w:spacing w:after="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lang w:val="vi-VN"/>
        </w:rPr>
        <w:t>Căn cứ </w:t>
      </w:r>
      <w:bookmarkStart w:id="0" w:name="dc_1"/>
      <w:r w:rsidRPr="00314BE9">
        <w:rPr>
          <w:rFonts w:ascii="Times New Roman" w:eastAsia="Times New Roman" w:hAnsi="Times New Roman" w:cs="Times New Roman"/>
          <w:i/>
          <w:iCs/>
          <w:color w:val="000000"/>
          <w:sz w:val="28"/>
          <w:szCs w:val="28"/>
          <w:lang w:val="vi-VN"/>
        </w:rPr>
        <w:t>Điều 16 của Luật Hộ tịch</w:t>
      </w:r>
      <w:bookmarkEnd w:id="0"/>
      <w:r w:rsidRPr="00314BE9">
        <w:rPr>
          <w:rFonts w:ascii="Times New Roman" w:eastAsia="Times New Roman" w:hAnsi="Times New Roman" w:cs="Times New Roman"/>
          <w:i/>
          <w:iCs/>
          <w:sz w:val="28"/>
          <w:szCs w:val="28"/>
          <w:lang w:val="vi-VN"/>
        </w:rPr>
        <w:t> ngày 20 th</w:t>
      </w:r>
      <w:r w:rsidRPr="00314BE9">
        <w:rPr>
          <w:rFonts w:ascii="Times New Roman" w:eastAsia="Times New Roman" w:hAnsi="Times New Roman" w:cs="Times New Roman"/>
          <w:i/>
          <w:iCs/>
          <w:sz w:val="28"/>
          <w:szCs w:val="28"/>
        </w:rPr>
        <w:t>á</w:t>
      </w:r>
      <w:r w:rsidRPr="00314BE9">
        <w:rPr>
          <w:rFonts w:ascii="Times New Roman" w:eastAsia="Times New Roman" w:hAnsi="Times New Roman" w:cs="Times New Roman"/>
          <w:i/>
          <w:iCs/>
          <w:sz w:val="28"/>
          <w:szCs w:val="28"/>
          <w:lang w:val="vi-VN"/>
        </w:rPr>
        <w:t>ng 11 năm 2014;</w:t>
      </w:r>
    </w:p>
    <w:p w:rsidR="00314BE9" w:rsidRPr="00314BE9" w:rsidRDefault="00314BE9" w:rsidP="00314BE9">
      <w:pPr>
        <w:spacing w:after="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lang w:val="vi-VN"/>
        </w:rPr>
        <w:t>Căn cứ </w:t>
      </w:r>
      <w:bookmarkStart w:id="1" w:name="dc_2"/>
      <w:r w:rsidRPr="00314BE9">
        <w:rPr>
          <w:rFonts w:ascii="Times New Roman" w:eastAsia="Times New Roman" w:hAnsi="Times New Roman" w:cs="Times New Roman"/>
          <w:i/>
          <w:iCs/>
          <w:color w:val="000000"/>
          <w:sz w:val="28"/>
          <w:szCs w:val="28"/>
          <w:lang w:val="vi-VN"/>
        </w:rPr>
        <w:t>Điều 5 của Nghị định số 123/2015/NĐ-CP</w:t>
      </w:r>
      <w:bookmarkEnd w:id="1"/>
      <w:r w:rsidRPr="00314BE9">
        <w:rPr>
          <w:rFonts w:ascii="Times New Roman" w:eastAsia="Times New Roman" w:hAnsi="Times New Roman" w:cs="Times New Roman"/>
          <w:i/>
          <w:iCs/>
          <w:sz w:val="28"/>
          <w:szCs w:val="28"/>
          <w:lang w:val="vi-VN"/>
        </w:rPr>
        <w:t> ngày 15 th</w:t>
      </w:r>
      <w:r w:rsidRPr="00314BE9">
        <w:rPr>
          <w:rFonts w:ascii="Times New Roman" w:eastAsia="Times New Roman" w:hAnsi="Times New Roman" w:cs="Times New Roman"/>
          <w:i/>
          <w:iCs/>
          <w:sz w:val="28"/>
          <w:szCs w:val="28"/>
        </w:rPr>
        <w:t>á</w:t>
      </w:r>
      <w:r w:rsidRPr="00314BE9">
        <w:rPr>
          <w:rFonts w:ascii="Times New Roman" w:eastAsia="Times New Roman" w:hAnsi="Times New Roman" w:cs="Times New Roman"/>
          <w:i/>
          <w:iCs/>
          <w:sz w:val="28"/>
          <w:szCs w:val="28"/>
          <w:lang w:val="vi-VN"/>
        </w:rPr>
        <w:t xml:space="preserve">ng 11 năm 2015 của </w:t>
      </w:r>
      <w:bookmarkStart w:id="2" w:name="_GoBack"/>
      <w:bookmarkEnd w:id="2"/>
      <w:r w:rsidRPr="00314BE9">
        <w:rPr>
          <w:rFonts w:ascii="Times New Roman" w:eastAsia="Times New Roman" w:hAnsi="Times New Roman" w:cs="Times New Roman"/>
          <w:i/>
          <w:iCs/>
          <w:sz w:val="28"/>
          <w:szCs w:val="28"/>
          <w:lang w:val="vi-VN"/>
        </w:rPr>
        <w:t>Chính phủ quy định ch</w:t>
      </w:r>
      <w:r w:rsidRPr="00314BE9">
        <w:rPr>
          <w:rFonts w:ascii="Times New Roman" w:eastAsia="Times New Roman" w:hAnsi="Times New Roman" w:cs="Times New Roman"/>
          <w:i/>
          <w:iCs/>
          <w:sz w:val="28"/>
          <w:szCs w:val="28"/>
        </w:rPr>
        <w:t>i </w:t>
      </w:r>
      <w:r w:rsidRPr="00314BE9">
        <w:rPr>
          <w:rFonts w:ascii="Times New Roman" w:eastAsia="Times New Roman" w:hAnsi="Times New Roman" w:cs="Times New Roman"/>
          <w:i/>
          <w:iCs/>
          <w:sz w:val="28"/>
          <w:szCs w:val="28"/>
          <w:lang w:val="vi-VN"/>
        </w:rPr>
        <w:t>tiết một s</w:t>
      </w:r>
      <w:r w:rsidRPr="00314BE9">
        <w:rPr>
          <w:rFonts w:ascii="Times New Roman" w:eastAsia="Times New Roman" w:hAnsi="Times New Roman" w:cs="Times New Roman"/>
          <w:i/>
          <w:iCs/>
          <w:sz w:val="28"/>
          <w:szCs w:val="28"/>
        </w:rPr>
        <w:t>ố </w:t>
      </w:r>
      <w:r w:rsidRPr="00314BE9">
        <w:rPr>
          <w:rFonts w:ascii="Times New Roman" w:eastAsia="Times New Roman" w:hAnsi="Times New Roman" w:cs="Times New Roman"/>
          <w:i/>
          <w:iCs/>
          <w:sz w:val="28"/>
          <w:szCs w:val="28"/>
          <w:lang w:val="vi-VN"/>
        </w:rPr>
        <w:t>điều và biện pháp thi hành Luật Hộ tịch;</w:t>
      </w:r>
    </w:p>
    <w:p w:rsidR="00314BE9" w:rsidRPr="00314BE9" w:rsidRDefault="00314BE9" w:rsidP="00314BE9">
      <w:pPr>
        <w:spacing w:after="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lang w:val="vi-VN"/>
        </w:rPr>
        <w:t>Căn cứ Nghị định s</w:t>
      </w:r>
      <w:r w:rsidRPr="00314BE9">
        <w:rPr>
          <w:rFonts w:ascii="Times New Roman" w:eastAsia="Times New Roman" w:hAnsi="Times New Roman" w:cs="Times New Roman"/>
          <w:i/>
          <w:iCs/>
          <w:sz w:val="28"/>
          <w:szCs w:val="28"/>
        </w:rPr>
        <w:t>ố</w:t>
      </w:r>
      <w:r w:rsidRPr="00314BE9">
        <w:rPr>
          <w:rFonts w:ascii="Times New Roman" w:eastAsia="Times New Roman" w:hAnsi="Times New Roman" w:cs="Times New Roman"/>
          <w:i/>
          <w:iCs/>
          <w:sz w:val="28"/>
          <w:szCs w:val="28"/>
          <w:lang w:val="vi-VN"/>
        </w:rPr>
        <w:t> </w:t>
      </w:r>
      <w:r>
        <w:rPr>
          <w:rFonts w:ascii="Times New Roman" w:eastAsia="Times New Roman" w:hAnsi="Times New Roman" w:cs="Times New Roman"/>
          <w:i/>
          <w:iCs/>
          <w:sz w:val="28"/>
          <w:szCs w:val="28"/>
        </w:rPr>
        <w:t xml:space="preserve">75/2017/NĐ-CP </w:t>
      </w:r>
      <w:r w:rsidRPr="00314BE9">
        <w:rPr>
          <w:rFonts w:ascii="Times New Roman" w:eastAsia="Times New Roman" w:hAnsi="Times New Roman" w:cs="Times New Roman"/>
          <w:i/>
          <w:iCs/>
          <w:sz w:val="28"/>
          <w:szCs w:val="28"/>
          <w:lang w:val="vi-VN"/>
        </w:rPr>
        <w:t>ngày 20 th</w:t>
      </w:r>
      <w:r w:rsidRPr="00314BE9">
        <w:rPr>
          <w:rFonts w:ascii="Times New Roman" w:eastAsia="Times New Roman" w:hAnsi="Times New Roman" w:cs="Times New Roman"/>
          <w:i/>
          <w:iCs/>
          <w:sz w:val="28"/>
          <w:szCs w:val="28"/>
        </w:rPr>
        <w:t>á</w:t>
      </w:r>
      <w:r w:rsidRPr="00314BE9">
        <w:rPr>
          <w:rFonts w:ascii="Times New Roman" w:eastAsia="Times New Roman" w:hAnsi="Times New Roman" w:cs="Times New Roman"/>
          <w:i/>
          <w:iCs/>
          <w:sz w:val="28"/>
          <w:szCs w:val="28"/>
          <w:lang w:val="vi-VN"/>
        </w:rPr>
        <w:t>ng 6 năm 2017 của Chính phủ quy định chức năng, nhiệm vụ, quy</w:t>
      </w:r>
      <w:r w:rsidRPr="00314BE9">
        <w:rPr>
          <w:rFonts w:ascii="Times New Roman" w:eastAsia="Times New Roman" w:hAnsi="Times New Roman" w:cs="Times New Roman"/>
          <w:i/>
          <w:iCs/>
          <w:sz w:val="28"/>
          <w:szCs w:val="28"/>
        </w:rPr>
        <w:t>ề</w:t>
      </w:r>
      <w:r w:rsidRPr="00314BE9">
        <w:rPr>
          <w:rFonts w:ascii="Times New Roman" w:eastAsia="Times New Roman" w:hAnsi="Times New Roman" w:cs="Times New Roman"/>
          <w:i/>
          <w:iCs/>
          <w:sz w:val="28"/>
          <w:szCs w:val="28"/>
          <w:lang w:val="vi-VN"/>
        </w:rPr>
        <w:t>n hạn và cơ c</w:t>
      </w:r>
      <w:r w:rsidRPr="00314BE9">
        <w:rPr>
          <w:rFonts w:ascii="Times New Roman" w:eastAsia="Times New Roman" w:hAnsi="Times New Roman" w:cs="Times New Roman"/>
          <w:i/>
          <w:iCs/>
          <w:sz w:val="28"/>
          <w:szCs w:val="28"/>
        </w:rPr>
        <w:t>ấ</w:t>
      </w:r>
      <w:r w:rsidRPr="00314BE9">
        <w:rPr>
          <w:rFonts w:ascii="Times New Roman" w:eastAsia="Times New Roman" w:hAnsi="Times New Roman" w:cs="Times New Roman"/>
          <w:i/>
          <w:iCs/>
          <w:sz w:val="28"/>
          <w:szCs w:val="28"/>
          <w:lang w:val="vi-VN"/>
        </w:rPr>
        <w:t>u t</w:t>
      </w:r>
      <w:r w:rsidRPr="00314BE9">
        <w:rPr>
          <w:rFonts w:ascii="Times New Roman" w:eastAsia="Times New Roman" w:hAnsi="Times New Roman" w:cs="Times New Roman"/>
          <w:i/>
          <w:iCs/>
          <w:sz w:val="28"/>
          <w:szCs w:val="28"/>
        </w:rPr>
        <w:t>ổ </w:t>
      </w:r>
      <w:r w:rsidRPr="00314BE9">
        <w:rPr>
          <w:rFonts w:ascii="Times New Roman" w:eastAsia="Times New Roman" w:hAnsi="Times New Roman" w:cs="Times New Roman"/>
          <w:i/>
          <w:iCs/>
          <w:sz w:val="28"/>
          <w:szCs w:val="28"/>
          <w:lang w:val="vi-VN"/>
        </w:rPr>
        <w:t>chức của Bộ Y tế;</w:t>
      </w:r>
    </w:p>
    <w:p w:rsidR="00314BE9" w:rsidRPr="00314BE9" w:rsidRDefault="00314BE9" w:rsidP="00314BE9">
      <w:pPr>
        <w:spacing w:after="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lang w:val="vi-VN"/>
        </w:rPr>
        <w:t>Thực hiện Quyết định s</w:t>
      </w:r>
      <w:r w:rsidRPr="00314BE9">
        <w:rPr>
          <w:rFonts w:ascii="Times New Roman" w:eastAsia="Times New Roman" w:hAnsi="Times New Roman" w:cs="Times New Roman"/>
          <w:i/>
          <w:iCs/>
          <w:sz w:val="28"/>
          <w:szCs w:val="28"/>
        </w:rPr>
        <w:t>ố</w:t>
      </w:r>
      <w:r w:rsidRPr="00314BE9">
        <w:rPr>
          <w:rFonts w:ascii="Times New Roman" w:eastAsia="Times New Roman" w:hAnsi="Times New Roman" w:cs="Times New Roman"/>
          <w:i/>
          <w:iCs/>
          <w:sz w:val="28"/>
          <w:szCs w:val="28"/>
          <w:lang w:val="vi-VN"/>
        </w:rPr>
        <w:t> </w:t>
      </w:r>
      <w:r>
        <w:rPr>
          <w:rFonts w:ascii="Times New Roman" w:eastAsia="Times New Roman" w:hAnsi="Times New Roman" w:cs="Times New Roman"/>
          <w:i/>
          <w:iCs/>
          <w:sz w:val="28"/>
          <w:szCs w:val="28"/>
        </w:rPr>
        <w:t xml:space="preserve">101/QĐ-TTg </w:t>
      </w:r>
      <w:r w:rsidRPr="00314BE9">
        <w:rPr>
          <w:rFonts w:ascii="Times New Roman" w:eastAsia="Times New Roman" w:hAnsi="Times New Roman" w:cs="Times New Roman"/>
          <w:i/>
          <w:iCs/>
          <w:sz w:val="28"/>
          <w:szCs w:val="28"/>
          <w:lang w:val="vi-VN"/>
        </w:rPr>
        <w:t>ngày 23 tháng 01 năm 2017 của Thủ tướng Chính phủ Phê duyệt Chương trình hành động qu</w:t>
      </w:r>
      <w:r w:rsidRPr="00314BE9">
        <w:rPr>
          <w:rFonts w:ascii="Times New Roman" w:eastAsia="Times New Roman" w:hAnsi="Times New Roman" w:cs="Times New Roman"/>
          <w:i/>
          <w:iCs/>
          <w:sz w:val="28"/>
          <w:szCs w:val="28"/>
        </w:rPr>
        <w:t>ố</w:t>
      </w:r>
      <w:r w:rsidRPr="00314BE9">
        <w:rPr>
          <w:rFonts w:ascii="Times New Roman" w:eastAsia="Times New Roman" w:hAnsi="Times New Roman" w:cs="Times New Roman"/>
          <w:i/>
          <w:iCs/>
          <w:sz w:val="28"/>
          <w:szCs w:val="28"/>
          <w:lang w:val="vi-VN"/>
        </w:rPr>
        <w:t>c gia về đăng </w:t>
      </w:r>
      <w:r w:rsidRPr="00314BE9">
        <w:rPr>
          <w:rFonts w:ascii="Times New Roman" w:eastAsia="Times New Roman" w:hAnsi="Times New Roman" w:cs="Times New Roman"/>
          <w:i/>
          <w:iCs/>
          <w:sz w:val="28"/>
          <w:szCs w:val="28"/>
        </w:rPr>
        <w:t>ký </w:t>
      </w:r>
      <w:r w:rsidRPr="00314BE9">
        <w:rPr>
          <w:rFonts w:ascii="Times New Roman" w:eastAsia="Times New Roman" w:hAnsi="Times New Roman" w:cs="Times New Roman"/>
          <w:i/>
          <w:iCs/>
          <w:sz w:val="28"/>
          <w:szCs w:val="28"/>
          <w:lang w:val="vi-VN"/>
        </w:rPr>
        <w:t>và thống kê hộ tịch giai đoạn 2017-2024;</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lang w:val="vi-VN"/>
        </w:rPr>
        <w:t>Theo đề nghị của Vụ trưởng Vụ Sức khỏe Bà mẹ - Trẻ em;</w:t>
      </w:r>
    </w:p>
    <w:p w:rsidR="00314BE9" w:rsidRPr="00314BE9" w:rsidRDefault="00314BE9" w:rsidP="00314BE9">
      <w:pPr>
        <w:spacing w:after="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lang w:val="vi-VN"/>
        </w:rPr>
        <w:t>Bộ trưởng Bộ Y tế ban hành Thông tư sửa đổi một s</w:t>
      </w:r>
      <w:r w:rsidRPr="00314BE9">
        <w:rPr>
          <w:rFonts w:ascii="Times New Roman" w:eastAsia="Times New Roman" w:hAnsi="Times New Roman" w:cs="Times New Roman"/>
          <w:i/>
          <w:iCs/>
          <w:sz w:val="28"/>
          <w:szCs w:val="28"/>
        </w:rPr>
        <w:t>ố </w:t>
      </w:r>
      <w:r w:rsidRPr="00314BE9">
        <w:rPr>
          <w:rFonts w:ascii="Times New Roman" w:eastAsia="Times New Roman" w:hAnsi="Times New Roman" w:cs="Times New Roman"/>
          <w:i/>
          <w:iCs/>
          <w:sz w:val="28"/>
          <w:szCs w:val="28"/>
          <w:lang w:val="vi-VN"/>
        </w:rPr>
        <w:t>điều Thông tư số </w:t>
      </w:r>
      <w:r>
        <w:rPr>
          <w:rFonts w:ascii="Times New Roman" w:eastAsia="Times New Roman" w:hAnsi="Times New Roman" w:cs="Times New Roman"/>
          <w:i/>
          <w:iCs/>
          <w:sz w:val="28"/>
          <w:szCs w:val="28"/>
        </w:rPr>
        <w:t xml:space="preserve">17/2012/TT-BYT </w:t>
      </w:r>
      <w:r w:rsidRPr="00314BE9">
        <w:rPr>
          <w:rFonts w:ascii="Times New Roman" w:eastAsia="Times New Roman" w:hAnsi="Times New Roman" w:cs="Times New Roman"/>
          <w:i/>
          <w:iCs/>
          <w:sz w:val="28"/>
          <w:szCs w:val="28"/>
          <w:lang w:val="vi-VN"/>
        </w:rPr>
        <w:t>ngày 24 th</w:t>
      </w:r>
      <w:r w:rsidRPr="00314BE9">
        <w:rPr>
          <w:rFonts w:ascii="Times New Roman" w:eastAsia="Times New Roman" w:hAnsi="Times New Roman" w:cs="Times New Roman"/>
          <w:i/>
          <w:iCs/>
          <w:sz w:val="28"/>
          <w:szCs w:val="28"/>
        </w:rPr>
        <w:t>á</w:t>
      </w:r>
      <w:r w:rsidRPr="00314BE9">
        <w:rPr>
          <w:rFonts w:ascii="Times New Roman" w:eastAsia="Times New Roman" w:hAnsi="Times New Roman" w:cs="Times New Roman"/>
          <w:i/>
          <w:iCs/>
          <w:sz w:val="28"/>
          <w:szCs w:val="28"/>
          <w:lang w:val="vi-VN"/>
        </w:rPr>
        <w:t>ng 10 năm 2012 của Bộ trưởng Bộ Y tế Quy định cấp và sử dụng Giấy chứng sinh.</w:t>
      </w:r>
    </w:p>
    <w:p w:rsidR="00314BE9" w:rsidRPr="00314BE9" w:rsidRDefault="00314BE9" w:rsidP="00314BE9">
      <w:pPr>
        <w:spacing w:after="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b/>
          <w:bCs/>
          <w:sz w:val="28"/>
          <w:szCs w:val="28"/>
          <w:lang w:val="vi-VN"/>
        </w:rPr>
        <w:t>Điều 1. Sửa đổi m</w:t>
      </w:r>
      <w:r w:rsidRPr="00314BE9">
        <w:rPr>
          <w:rFonts w:ascii="Times New Roman" w:eastAsia="Times New Roman" w:hAnsi="Times New Roman" w:cs="Times New Roman"/>
          <w:b/>
          <w:bCs/>
          <w:sz w:val="28"/>
          <w:szCs w:val="28"/>
        </w:rPr>
        <w:t>ộ</w:t>
      </w:r>
      <w:r w:rsidRPr="00314BE9">
        <w:rPr>
          <w:rFonts w:ascii="Times New Roman" w:eastAsia="Times New Roman" w:hAnsi="Times New Roman" w:cs="Times New Roman"/>
          <w:b/>
          <w:bCs/>
          <w:sz w:val="28"/>
          <w:szCs w:val="28"/>
          <w:lang w:val="vi-VN"/>
        </w:rPr>
        <w:t>t số điều và Ph</w:t>
      </w:r>
      <w:r w:rsidRPr="00314BE9">
        <w:rPr>
          <w:rFonts w:ascii="Times New Roman" w:eastAsia="Times New Roman" w:hAnsi="Times New Roman" w:cs="Times New Roman"/>
          <w:b/>
          <w:bCs/>
          <w:sz w:val="28"/>
          <w:szCs w:val="28"/>
        </w:rPr>
        <w:t>ụ</w:t>
      </w:r>
      <w:r w:rsidRPr="00314BE9">
        <w:rPr>
          <w:rFonts w:ascii="Times New Roman" w:eastAsia="Times New Roman" w:hAnsi="Times New Roman" w:cs="Times New Roman"/>
          <w:b/>
          <w:bCs/>
          <w:sz w:val="28"/>
          <w:szCs w:val="28"/>
          <w:lang w:val="vi-VN"/>
        </w:rPr>
        <w:t> l</w:t>
      </w:r>
      <w:r w:rsidRPr="00314BE9">
        <w:rPr>
          <w:rFonts w:ascii="Times New Roman" w:eastAsia="Times New Roman" w:hAnsi="Times New Roman" w:cs="Times New Roman"/>
          <w:b/>
          <w:bCs/>
          <w:sz w:val="28"/>
          <w:szCs w:val="28"/>
        </w:rPr>
        <w:t>ụ</w:t>
      </w:r>
      <w:r w:rsidRPr="00314BE9">
        <w:rPr>
          <w:rFonts w:ascii="Times New Roman" w:eastAsia="Times New Roman" w:hAnsi="Times New Roman" w:cs="Times New Roman"/>
          <w:b/>
          <w:bCs/>
          <w:sz w:val="28"/>
          <w:szCs w:val="28"/>
          <w:lang w:val="vi-VN"/>
        </w:rPr>
        <w:t>c số 02 Thông tư số </w:t>
      </w:r>
      <w:r>
        <w:rPr>
          <w:rFonts w:ascii="Times New Roman" w:eastAsia="Times New Roman" w:hAnsi="Times New Roman" w:cs="Times New Roman"/>
          <w:b/>
          <w:bCs/>
          <w:sz w:val="28"/>
          <w:szCs w:val="28"/>
        </w:rPr>
        <w:t xml:space="preserve">17/2012/TT-BYT </w:t>
      </w:r>
      <w:r w:rsidRPr="00314BE9">
        <w:rPr>
          <w:rFonts w:ascii="Times New Roman" w:eastAsia="Times New Roman" w:hAnsi="Times New Roman" w:cs="Times New Roman"/>
          <w:b/>
          <w:bCs/>
          <w:sz w:val="28"/>
          <w:szCs w:val="28"/>
          <w:lang w:val="vi-VN"/>
        </w:rPr>
        <w:t>ngày 24 tháng 10 năm 2012 c</w:t>
      </w:r>
      <w:r w:rsidRPr="00314BE9">
        <w:rPr>
          <w:rFonts w:ascii="Times New Roman" w:eastAsia="Times New Roman" w:hAnsi="Times New Roman" w:cs="Times New Roman"/>
          <w:b/>
          <w:bCs/>
          <w:sz w:val="28"/>
          <w:szCs w:val="28"/>
        </w:rPr>
        <w:t>ủ</w:t>
      </w:r>
      <w:r w:rsidRPr="00314BE9">
        <w:rPr>
          <w:rFonts w:ascii="Times New Roman" w:eastAsia="Times New Roman" w:hAnsi="Times New Roman" w:cs="Times New Roman"/>
          <w:b/>
          <w:bCs/>
          <w:sz w:val="28"/>
          <w:szCs w:val="28"/>
          <w:lang w:val="vi-VN"/>
        </w:rPr>
        <w:t>a Bộ trưởng Bộ Y tế Quy định cấp và sử dụng Giấy chứng sinh</w:t>
      </w:r>
    </w:p>
    <w:p w:rsidR="00314BE9" w:rsidRPr="00314BE9" w:rsidRDefault="00314BE9" w:rsidP="00314BE9">
      <w:pPr>
        <w:spacing w:after="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1. Sửa đổi </w:t>
      </w:r>
      <w:bookmarkStart w:id="3" w:name="dc_3"/>
      <w:r w:rsidRPr="00314BE9">
        <w:rPr>
          <w:rFonts w:ascii="Times New Roman" w:eastAsia="Times New Roman" w:hAnsi="Times New Roman" w:cs="Times New Roman"/>
          <w:color w:val="000000"/>
          <w:sz w:val="28"/>
          <w:szCs w:val="28"/>
          <w:lang w:val="vi-VN"/>
        </w:rPr>
        <w:t>điểm b khoản 2 Điều 2</w:t>
      </w:r>
      <w:bookmarkEnd w:id="3"/>
      <w:r w:rsidRPr="00314BE9">
        <w:rPr>
          <w:rFonts w:ascii="Times New Roman" w:eastAsia="Times New Roman" w:hAnsi="Times New Roman" w:cs="Times New Roman"/>
          <w:sz w:val="28"/>
          <w:szCs w:val="28"/>
          <w:lang w:val="vi-VN"/>
        </w:rPr>
        <w:t> như sau:</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“b) Trường hợp trẻ được sinh ra ngoài cơ s</w:t>
      </w:r>
      <w:r w:rsidRPr="00314BE9">
        <w:rPr>
          <w:rFonts w:ascii="Times New Roman" w:eastAsia="Times New Roman" w:hAnsi="Times New Roman" w:cs="Times New Roman"/>
          <w:sz w:val="28"/>
          <w:szCs w:val="28"/>
        </w:rPr>
        <w:t>ở </w:t>
      </w:r>
      <w:r w:rsidRPr="00314BE9">
        <w:rPr>
          <w:rFonts w:ascii="Times New Roman" w:eastAsia="Times New Roman" w:hAnsi="Times New Roman" w:cs="Times New Roman"/>
          <w:sz w:val="28"/>
          <w:szCs w:val="28"/>
          <w:lang w:val="vi-VN"/>
        </w:rPr>
        <w:t xml:space="preserve">khám bệnh, chữa bệnh nhưng được cán bộ y tế hoặc cô đỡ thôn bản đỡ đẻ thì cha, mẹ hoặc người nuôi dưỡng của trẻ phải điền vào Tờ khai đề nghị cấp Giấy chứng sinh theo mẫu quy định tại Phụ lục 02 ban hành kèm theo Thông tư này và nộp cho Trạm y tế tuyến xã nơi trẻ sinh ra để xin cấp Giấy chứng sinh cho trẻ. Trong thời hạn 03 ngày làm việc, kể từ ngày nhận được Tờ khai đề nghị cấp Giấy chứng sinh, Trạm y tế tuyến xã phải làm thủ tục cấp Giấy chứng sinh cho trẻ. Trong trường hợp cần phải xác minh, thì thời hạn </w:t>
      </w:r>
      <w:r w:rsidRPr="00314BE9">
        <w:rPr>
          <w:rFonts w:ascii="Times New Roman" w:eastAsia="Times New Roman" w:hAnsi="Times New Roman" w:cs="Times New Roman"/>
          <w:sz w:val="28"/>
          <w:szCs w:val="28"/>
          <w:lang w:val="vi-VN"/>
        </w:rPr>
        <w:lastRenderedPageBreak/>
        <w:t>xác minh không được quá 05 ngày làm việc. Việc cấp Giấy chứng sinh thực hiện theo quy định tại điểm a khoản 2 Điều này.”</w:t>
      </w:r>
    </w:p>
    <w:p w:rsidR="00314BE9" w:rsidRPr="00314BE9" w:rsidRDefault="00314BE9" w:rsidP="00314BE9">
      <w:pPr>
        <w:spacing w:after="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2. Sửa đổi </w:t>
      </w:r>
      <w:bookmarkStart w:id="4" w:name="dc_4"/>
      <w:r w:rsidRPr="00314BE9">
        <w:rPr>
          <w:rFonts w:ascii="Times New Roman" w:eastAsia="Times New Roman" w:hAnsi="Times New Roman" w:cs="Times New Roman"/>
          <w:color w:val="000000"/>
          <w:sz w:val="28"/>
          <w:szCs w:val="28"/>
          <w:lang w:val="vi-VN"/>
        </w:rPr>
        <w:t>khoản 2 Điều 5</w:t>
      </w:r>
      <w:bookmarkEnd w:id="4"/>
      <w:r w:rsidRPr="00314BE9">
        <w:rPr>
          <w:rFonts w:ascii="Times New Roman" w:eastAsia="Times New Roman" w:hAnsi="Times New Roman" w:cs="Times New Roman"/>
          <w:sz w:val="28"/>
          <w:szCs w:val="28"/>
          <w:lang w:val="vi-VN"/>
        </w:rPr>
        <w:t> như sau:</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“2. Việc báo cáo các nội dung quy định tại Khoản 1 Điều này được thực hiện theo quy định của Bộ trưởng Bộ Y tế về việc báo cáo thống kê y tế.”</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3. Sửa đổi Phụ lục số 02 ban hành kèm theo Thông tư này.</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b/>
          <w:bCs/>
          <w:sz w:val="28"/>
          <w:szCs w:val="28"/>
          <w:lang w:val="vi-VN"/>
        </w:rPr>
        <w:t>Điều 2. Điều khoản thi hành</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1. Thông tư này có hiệu lực thi hành kể từ ngày 01 tháng 12 năm 2019.</w:t>
      </w:r>
    </w:p>
    <w:p w:rsidR="00314BE9" w:rsidRPr="00314BE9" w:rsidRDefault="00314BE9" w:rsidP="00314BE9">
      <w:pPr>
        <w:spacing w:after="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2. Bãi bỏ </w:t>
      </w:r>
      <w:bookmarkStart w:id="5" w:name="dc_5"/>
      <w:r w:rsidRPr="00314BE9">
        <w:rPr>
          <w:rFonts w:ascii="Times New Roman" w:eastAsia="Times New Roman" w:hAnsi="Times New Roman" w:cs="Times New Roman"/>
          <w:color w:val="000000"/>
          <w:sz w:val="28"/>
          <w:szCs w:val="28"/>
          <w:lang w:val="vi-VN"/>
        </w:rPr>
        <w:t>điểm b khoản 2 Điều 2, khoản 2 Điều 5</w:t>
      </w:r>
      <w:bookmarkEnd w:id="5"/>
      <w:r w:rsidRPr="00314BE9">
        <w:rPr>
          <w:rFonts w:ascii="Times New Roman" w:eastAsia="Times New Roman" w:hAnsi="Times New Roman" w:cs="Times New Roman"/>
          <w:sz w:val="28"/>
          <w:szCs w:val="28"/>
          <w:lang w:val="vi-VN"/>
        </w:rPr>
        <w:t> và Phụ lục số 02 Thông tư số </w:t>
      </w:r>
      <w:r>
        <w:rPr>
          <w:rFonts w:ascii="Times New Roman" w:eastAsia="Times New Roman" w:hAnsi="Times New Roman" w:cs="Times New Roman"/>
          <w:sz w:val="28"/>
          <w:szCs w:val="28"/>
        </w:rPr>
        <w:t xml:space="preserve">17/2012/TT-BYT </w:t>
      </w:r>
      <w:r w:rsidRPr="00314BE9">
        <w:rPr>
          <w:rFonts w:ascii="Times New Roman" w:eastAsia="Times New Roman" w:hAnsi="Times New Roman" w:cs="Times New Roman"/>
          <w:sz w:val="28"/>
          <w:szCs w:val="28"/>
          <w:lang w:val="vi-VN"/>
        </w:rPr>
        <w:t>ngày 24 tháng 10 năm 2012 của Bộ trưởng Bộ Y tế Quy định cấp và sử dụng Giấy chứng sinh kể từ ngày Thông tư này có hiệu lực.</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3. Vụ trưởng Vụ Sức khỏe Bà mẹ - Trẻ em; Thủ trưởng các đơn vị thuộc và trực thuộc Bộ Y tế; Giám đốc Sở Y tế tỉnh, thành phố trực thuộc Trung ương và các cơ quan, t</w:t>
      </w:r>
      <w:r w:rsidRPr="00314BE9">
        <w:rPr>
          <w:rFonts w:ascii="Times New Roman" w:eastAsia="Times New Roman" w:hAnsi="Times New Roman" w:cs="Times New Roman"/>
          <w:sz w:val="28"/>
          <w:szCs w:val="28"/>
        </w:rPr>
        <w:t>ổ</w:t>
      </w:r>
      <w:r w:rsidRPr="00314BE9">
        <w:rPr>
          <w:rFonts w:ascii="Times New Roman" w:eastAsia="Times New Roman" w:hAnsi="Times New Roman" w:cs="Times New Roman"/>
          <w:sz w:val="28"/>
          <w:szCs w:val="28"/>
          <w:lang w:val="vi-VN"/>
        </w:rPr>
        <w:t> ch</w:t>
      </w:r>
      <w:r w:rsidRPr="00314BE9">
        <w:rPr>
          <w:rFonts w:ascii="Times New Roman" w:eastAsia="Times New Roman" w:hAnsi="Times New Roman" w:cs="Times New Roman"/>
          <w:sz w:val="28"/>
          <w:szCs w:val="28"/>
        </w:rPr>
        <w:t>ứ</w:t>
      </w:r>
      <w:r w:rsidRPr="00314BE9">
        <w:rPr>
          <w:rFonts w:ascii="Times New Roman" w:eastAsia="Times New Roman" w:hAnsi="Times New Roman" w:cs="Times New Roman"/>
          <w:sz w:val="28"/>
          <w:szCs w:val="28"/>
          <w:lang w:val="vi-VN"/>
        </w:rPr>
        <w:t>c, cá nhân có liên quan chịu trách nhiệm thi hành Thông tư này.</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Trong quá trình t</w:t>
      </w:r>
      <w:r w:rsidRPr="00314BE9">
        <w:rPr>
          <w:rFonts w:ascii="Times New Roman" w:eastAsia="Times New Roman" w:hAnsi="Times New Roman" w:cs="Times New Roman"/>
          <w:sz w:val="28"/>
          <w:szCs w:val="28"/>
        </w:rPr>
        <w:t>ổ </w:t>
      </w:r>
      <w:r w:rsidRPr="00314BE9">
        <w:rPr>
          <w:rFonts w:ascii="Times New Roman" w:eastAsia="Times New Roman" w:hAnsi="Times New Roman" w:cs="Times New Roman"/>
          <w:sz w:val="28"/>
          <w:szCs w:val="28"/>
          <w:lang w:val="vi-VN"/>
        </w:rPr>
        <w:t>chức thực hiện, n</w:t>
      </w:r>
      <w:r w:rsidRPr="00314BE9">
        <w:rPr>
          <w:rFonts w:ascii="Times New Roman" w:eastAsia="Times New Roman" w:hAnsi="Times New Roman" w:cs="Times New Roman"/>
          <w:sz w:val="28"/>
          <w:szCs w:val="28"/>
        </w:rPr>
        <w:t>ế</w:t>
      </w:r>
      <w:r w:rsidRPr="00314BE9">
        <w:rPr>
          <w:rFonts w:ascii="Times New Roman" w:eastAsia="Times New Roman" w:hAnsi="Times New Roman" w:cs="Times New Roman"/>
          <w:sz w:val="28"/>
          <w:szCs w:val="28"/>
          <w:lang w:val="vi-VN"/>
        </w:rPr>
        <w:t>u có khó khăn, vướng m</w:t>
      </w:r>
      <w:r w:rsidRPr="00314BE9">
        <w:rPr>
          <w:rFonts w:ascii="Times New Roman" w:eastAsia="Times New Roman" w:hAnsi="Times New Roman" w:cs="Times New Roman"/>
          <w:sz w:val="28"/>
          <w:szCs w:val="28"/>
        </w:rPr>
        <w:t>ắ</w:t>
      </w:r>
      <w:r w:rsidRPr="00314BE9">
        <w:rPr>
          <w:rFonts w:ascii="Times New Roman" w:eastAsia="Times New Roman" w:hAnsi="Times New Roman" w:cs="Times New Roman"/>
          <w:sz w:val="28"/>
          <w:szCs w:val="28"/>
          <w:lang w:val="vi-VN"/>
        </w:rPr>
        <w:t>c, đ</w:t>
      </w:r>
      <w:r w:rsidRPr="00314BE9">
        <w:rPr>
          <w:rFonts w:ascii="Times New Roman" w:eastAsia="Times New Roman" w:hAnsi="Times New Roman" w:cs="Times New Roman"/>
          <w:sz w:val="28"/>
          <w:szCs w:val="28"/>
        </w:rPr>
        <w:t>ề </w:t>
      </w:r>
      <w:r w:rsidRPr="00314BE9">
        <w:rPr>
          <w:rFonts w:ascii="Times New Roman" w:eastAsia="Times New Roman" w:hAnsi="Times New Roman" w:cs="Times New Roman"/>
          <w:sz w:val="28"/>
          <w:szCs w:val="28"/>
          <w:lang w:val="vi-VN"/>
        </w:rPr>
        <w:t>nghị các cơ quan, tổ chức, cá nhân phản ánh kịp thời về Bộ Y tế (Vụ Sức khỏe Bà mẹ - Trẻ em) để được xem xét, giải quyết./.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5208"/>
        <w:gridCol w:w="3648"/>
      </w:tblGrid>
      <w:tr w:rsidR="00314BE9" w:rsidRPr="00314BE9" w:rsidTr="00314BE9">
        <w:trPr>
          <w:tblCellSpacing w:w="0" w:type="dxa"/>
        </w:trPr>
        <w:tc>
          <w:tcPr>
            <w:tcW w:w="5208" w:type="dxa"/>
            <w:tcMar>
              <w:top w:w="0" w:type="dxa"/>
              <w:left w:w="108" w:type="dxa"/>
              <w:bottom w:w="0" w:type="dxa"/>
              <w:right w:w="108" w:type="dxa"/>
            </w:tcMar>
            <w:hideMark/>
          </w:tcPr>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b/>
                <w:bCs/>
                <w:i/>
                <w:iCs/>
                <w:sz w:val="28"/>
                <w:szCs w:val="28"/>
                <w:lang w:val="vi-VN"/>
              </w:rPr>
              <w:br/>
              <w:t>Nơi nhận:</w:t>
            </w:r>
            <w:r w:rsidRPr="00314BE9">
              <w:rPr>
                <w:rFonts w:ascii="Times New Roman" w:eastAsia="Times New Roman" w:hAnsi="Times New Roman" w:cs="Times New Roman"/>
                <w:b/>
                <w:bCs/>
                <w:i/>
                <w:iCs/>
                <w:sz w:val="28"/>
                <w:szCs w:val="28"/>
                <w:lang w:val="vi-VN"/>
              </w:rPr>
              <w:br/>
            </w:r>
            <w:r w:rsidRPr="00314BE9">
              <w:rPr>
                <w:rFonts w:ascii="Times New Roman" w:eastAsia="Times New Roman" w:hAnsi="Times New Roman" w:cs="Times New Roman"/>
                <w:sz w:val="28"/>
                <w:szCs w:val="28"/>
                <w:lang w:val="vi-VN"/>
              </w:rPr>
              <w:t>- Ủy ban về các vấn đề xã hội của Quốc hội (để giám sát);</w:t>
            </w:r>
            <w:r w:rsidRPr="00314BE9">
              <w:rPr>
                <w:rFonts w:ascii="Times New Roman" w:eastAsia="Times New Roman" w:hAnsi="Times New Roman" w:cs="Times New Roman"/>
                <w:sz w:val="28"/>
                <w:szCs w:val="28"/>
                <w:lang w:val="vi-VN"/>
              </w:rPr>
              <w:br/>
              <w:t>- Các Bộ, cơ quan ngang Bộ, cơ quan thuộc Chính phủ;</w:t>
            </w:r>
            <w:r w:rsidRPr="00314BE9">
              <w:rPr>
                <w:rFonts w:ascii="Times New Roman" w:eastAsia="Times New Roman" w:hAnsi="Times New Roman" w:cs="Times New Roman"/>
                <w:sz w:val="28"/>
                <w:szCs w:val="28"/>
                <w:lang w:val="vi-VN"/>
              </w:rPr>
              <w:br/>
              <w:t>- Văn phòng Chính phủ (Công báo, </w:t>
            </w:r>
            <w:r w:rsidRPr="00314BE9">
              <w:rPr>
                <w:rFonts w:ascii="Times New Roman" w:eastAsia="Times New Roman" w:hAnsi="Times New Roman" w:cs="Times New Roman"/>
                <w:sz w:val="28"/>
                <w:szCs w:val="28"/>
              </w:rPr>
              <w:t>C</w:t>
            </w:r>
            <w:r w:rsidRPr="00314BE9">
              <w:rPr>
                <w:rFonts w:ascii="Times New Roman" w:eastAsia="Times New Roman" w:hAnsi="Times New Roman" w:cs="Times New Roman"/>
                <w:sz w:val="28"/>
                <w:szCs w:val="28"/>
                <w:lang w:val="vi-VN"/>
              </w:rPr>
              <w:t>ổng TTĐTCP);</w:t>
            </w:r>
            <w:r w:rsidRPr="00314BE9">
              <w:rPr>
                <w:rFonts w:ascii="Times New Roman" w:eastAsia="Times New Roman" w:hAnsi="Times New Roman" w:cs="Times New Roman"/>
                <w:sz w:val="28"/>
                <w:szCs w:val="28"/>
                <w:lang w:val="vi-VN"/>
              </w:rPr>
              <w:br/>
              <w:t>- Bộ Tư pháp (Cục Kiểm tra văn bản QPPL);</w:t>
            </w:r>
            <w:r w:rsidRPr="00314BE9">
              <w:rPr>
                <w:rFonts w:ascii="Times New Roman" w:eastAsia="Times New Roman" w:hAnsi="Times New Roman" w:cs="Times New Roman"/>
                <w:sz w:val="28"/>
                <w:szCs w:val="28"/>
                <w:lang w:val="vi-VN"/>
              </w:rPr>
              <w:br/>
              <w:t>- Các Bộ, cơ quan ngang Bộ;</w:t>
            </w:r>
            <w:r w:rsidRPr="00314BE9">
              <w:rPr>
                <w:rFonts w:ascii="Times New Roman" w:eastAsia="Times New Roman" w:hAnsi="Times New Roman" w:cs="Times New Roman"/>
                <w:sz w:val="28"/>
                <w:szCs w:val="28"/>
                <w:lang w:val="vi-VN"/>
              </w:rPr>
              <w:br/>
              <w:t>- Bộ trưởng Bộ Y tế (để báo cáo);</w:t>
            </w:r>
            <w:r w:rsidRPr="00314BE9">
              <w:rPr>
                <w:rFonts w:ascii="Times New Roman" w:eastAsia="Times New Roman" w:hAnsi="Times New Roman" w:cs="Times New Roman"/>
                <w:sz w:val="28"/>
                <w:szCs w:val="28"/>
                <w:lang w:val="vi-VN"/>
              </w:rPr>
              <w:br/>
              <w:t>- Các Thứ trưởng Bộ Y tế (để phối hợp ch</w:t>
            </w:r>
            <w:r w:rsidRPr="00314BE9">
              <w:rPr>
                <w:rFonts w:ascii="Times New Roman" w:eastAsia="Times New Roman" w:hAnsi="Times New Roman" w:cs="Times New Roman"/>
                <w:sz w:val="28"/>
                <w:szCs w:val="28"/>
              </w:rPr>
              <w:t>ỉ </w:t>
            </w:r>
            <w:r w:rsidRPr="00314BE9">
              <w:rPr>
                <w:rFonts w:ascii="Times New Roman" w:eastAsia="Times New Roman" w:hAnsi="Times New Roman" w:cs="Times New Roman"/>
                <w:sz w:val="28"/>
                <w:szCs w:val="28"/>
                <w:lang w:val="vi-VN"/>
              </w:rPr>
              <w:t>đạo);</w:t>
            </w:r>
            <w:r w:rsidRPr="00314BE9">
              <w:rPr>
                <w:rFonts w:ascii="Times New Roman" w:eastAsia="Times New Roman" w:hAnsi="Times New Roman" w:cs="Times New Roman"/>
                <w:sz w:val="28"/>
                <w:szCs w:val="28"/>
                <w:lang w:val="vi-VN"/>
              </w:rPr>
              <w:br/>
              <w:t>- Ủy ban nhân dân các t</w:t>
            </w:r>
            <w:r w:rsidRPr="00314BE9">
              <w:rPr>
                <w:rFonts w:ascii="Times New Roman" w:eastAsia="Times New Roman" w:hAnsi="Times New Roman" w:cs="Times New Roman"/>
                <w:sz w:val="28"/>
                <w:szCs w:val="28"/>
              </w:rPr>
              <w:t>ỉ</w:t>
            </w:r>
            <w:r w:rsidRPr="00314BE9">
              <w:rPr>
                <w:rFonts w:ascii="Times New Roman" w:eastAsia="Times New Roman" w:hAnsi="Times New Roman" w:cs="Times New Roman"/>
                <w:sz w:val="28"/>
                <w:szCs w:val="28"/>
                <w:lang w:val="vi-VN"/>
              </w:rPr>
              <w:t>nh, thành phố trực thuộc Trung ương;</w:t>
            </w:r>
            <w:r w:rsidRPr="00314BE9">
              <w:rPr>
                <w:rFonts w:ascii="Times New Roman" w:eastAsia="Times New Roman" w:hAnsi="Times New Roman" w:cs="Times New Roman"/>
                <w:sz w:val="28"/>
                <w:szCs w:val="28"/>
                <w:lang w:val="vi-VN"/>
              </w:rPr>
              <w:br/>
            </w:r>
            <w:r w:rsidRPr="00314BE9">
              <w:rPr>
                <w:rFonts w:ascii="Times New Roman" w:eastAsia="Times New Roman" w:hAnsi="Times New Roman" w:cs="Times New Roman"/>
                <w:sz w:val="28"/>
                <w:szCs w:val="28"/>
                <w:lang w:val="vi-VN"/>
              </w:rPr>
              <w:lastRenderedPageBreak/>
              <w:t>- Sở Y tế các tỉnh, thành phố trực thuộc TW;</w:t>
            </w:r>
            <w:r w:rsidRPr="00314BE9">
              <w:rPr>
                <w:rFonts w:ascii="Times New Roman" w:eastAsia="Times New Roman" w:hAnsi="Times New Roman" w:cs="Times New Roman"/>
                <w:sz w:val="28"/>
                <w:szCs w:val="28"/>
                <w:lang w:val="vi-VN"/>
              </w:rPr>
              <w:br/>
              <w:t>- Các bệnh viện trực thuộc Bộ; Y tế các Bộ, ngành;</w:t>
            </w:r>
            <w:r w:rsidRPr="00314BE9">
              <w:rPr>
                <w:rFonts w:ascii="Times New Roman" w:eastAsia="Times New Roman" w:hAnsi="Times New Roman" w:cs="Times New Roman"/>
                <w:sz w:val="28"/>
                <w:szCs w:val="28"/>
                <w:lang w:val="vi-VN"/>
              </w:rPr>
              <w:br/>
              <w:t>- Các Vụ, Cục, Tổng cục, Văn phòng Bộ, Thanh tra Bộ - BYT;</w:t>
            </w:r>
            <w:r w:rsidRPr="00314BE9">
              <w:rPr>
                <w:rFonts w:ascii="Times New Roman" w:eastAsia="Times New Roman" w:hAnsi="Times New Roman" w:cs="Times New Roman"/>
                <w:sz w:val="28"/>
                <w:szCs w:val="28"/>
                <w:lang w:val="vi-VN"/>
              </w:rPr>
              <w:br/>
              <w:t>- Cổng thông tin điện tử Bộ Y tế;</w:t>
            </w:r>
            <w:r w:rsidRPr="00314BE9">
              <w:rPr>
                <w:rFonts w:ascii="Times New Roman" w:eastAsia="Times New Roman" w:hAnsi="Times New Roman" w:cs="Times New Roman"/>
                <w:sz w:val="28"/>
                <w:szCs w:val="28"/>
                <w:lang w:val="vi-VN"/>
              </w:rPr>
              <w:br/>
              <w:t>- Lưu: VT, PC, KHTC, QLKCB, BMTE.</w:t>
            </w:r>
          </w:p>
        </w:tc>
        <w:tc>
          <w:tcPr>
            <w:tcW w:w="3648" w:type="dxa"/>
            <w:tcMar>
              <w:top w:w="0" w:type="dxa"/>
              <w:left w:w="108" w:type="dxa"/>
              <w:bottom w:w="0" w:type="dxa"/>
              <w:right w:w="108" w:type="dxa"/>
            </w:tcMar>
            <w:hideMark/>
          </w:tcPr>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b/>
                <w:bCs/>
                <w:sz w:val="28"/>
                <w:szCs w:val="28"/>
              </w:rPr>
              <w:lastRenderedPageBreak/>
              <w:t>KT. BỘ TRƯỞNG</w:t>
            </w:r>
            <w:r w:rsidRPr="00314BE9">
              <w:rPr>
                <w:rFonts w:ascii="Times New Roman" w:eastAsia="Times New Roman" w:hAnsi="Times New Roman" w:cs="Times New Roman"/>
                <w:b/>
                <w:bCs/>
                <w:sz w:val="28"/>
                <w:szCs w:val="28"/>
              </w:rPr>
              <w:br/>
              <w:t>THỨ TRƯỞNG</w:t>
            </w:r>
            <w:r w:rsidRPr="00314BE9">
              <w:rPr>
                <w:rFonts w:ascii="Times New Roman" w:eastAsia="Times New Roman" w:hAnsi="Times New Roman" w:cs="Times New Roman"/>
                <w:b/>
                <w:bCs/>
                <w:sz w:val="28"/>
                <w:szCs w:val="28"/>
              </w:rPr>
              <w:br/>
            </w:r>
            <w:r w:rsidRPr="00314BE9">
              <w:rPr>
                <w:rFonts w:ascii="Times New Roman" w:eastAsia="Times New Roman" w:hAnsi="Times New Roman" w:cs="Times New Roman"/>
                <w:b/>
                <w:bCs/>
                <w:sz w:val="28"/>
                <w:szCs w:val="28"/>
              </w:rPr>
              <w:br/>
            </w:r>
            <w:r w:rsidRPr="00314BE9">
              <w:rPr>
                <w:rFonts w:ascii="Times New Roman" w:eastAsia="Times New Roman" w:hAnsi="Times New Roman" w:cs="Times New Roman"/>
                <w:b/>
                <w:bCs/>
                <w:sz w:val="28"/>
                <w:szCs w:val="28"/>
              </w:rPr>
              <w:br/>
            </w:r>
            <w:r w:rsidRPr="00314BE9">
              <w:rPr>
                <w:rFonts w:ascii="Times New Roman" w:eastAsia="Times New Roman" w:hAnsi="Times New Roman" w:cs="Times New Roman"/>
                <w:b/>
                <w:bCs/>
                <w:sz w:val="28"/>
                <w:szCs w:val="28"/>
              </w:rPr>
              <w:br/>
            </w:r>
            <w:r w:rsidRPr="00314BE9">
              <w:rPr>
                <w:rFonts w:ascii="Times New Roman" w:eastAsia="Times New Roman" w:hAnsi="Times New Roman" w:cs="Times New Roman"/>
                <w:b/>
                <w:bCs/>
                <w:sz w:val="28"/>
                <w:szCs w:val="28"/>
              </w:rPr>
              <w:br/>
              <w:t>Nguyễn Trường Sơn</w:t>
            </w:r>
          </w:p>
        </w:tc>
      </w:tr>
    </w:tbl>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lastRenderedPageBreak/>
        <w:t> </w:t>
      </w:r>
    </w:p>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b/>
          <w:bCs/>
          <w:sz w:val="28"/>
          <w:szCs w:val="28"/>
          <w:lang w:val="vi-VN"/>
        </w:rPr>
        <w:t>PHỤ LỤC SỐ 02</w:t>
      </w:r>
    </w:p>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lang w:val="vi-VN"/>
        </w:rPr>
        <w:t>(Ban hành kèm theo Thông tư s</w:t>
      </w:r>
      <w:r w:rsidRPr="00314BE9">
        <w:rPr>
          <w:rFonts w:ascii="Times New Roman" w:eastAsia="Times New Roman" w:hAnsi="Times New Roman" w:cs="Times New Roman"/>
          <w:i/>
          <w:iCs/>
          <w:sz w:val="28"/>
          <w:szCs w:val="28"/>
        </w:rPr>
        <w:t>ố 27</w:t>
      </w:r>
      <w:r w:rsidRPr="00314BE9">
        <w:rPr>
          <w:rFonts w:ascii="Times New Roman" w:eastAsia="Times New Roman" w:hAnsi="Times New Roman" w:cs="Times New Roman"/>
          <w:i/>
          <w:iCs/>
          <w:sz w:val="28"/>
          <w:szCs w:val="28"/>
          <w:lang w:val="vi-VN"/>
        </w:rPr>
        <w:t>/2019/TT-BYT ngày</w:t>
      </w:r>
      <w:r w:rsidRPr="00314BE9">
        <w:rPr>
          <w:rFonts w:ascii="Times New Roman" w:eastAsia="Times New Roman" w:hAnsi="Times New Roman" w:cs="Times New Roman"/>
          <w:i/>
          <w:iCs/>
          <w:sz w:val="28"/>
          <w:szCs w:val="28"/>
        </w:rPr>
        <w:t> 27</w:t>
      </w:r>
      <w:r w:rsidRPr="00314BE9">
        <w:rPr>
          <w:rFonts w:ascii="Times New Roman" w:eastAsia="Times New Roman" w:hAnsi="Times New Roman" w:cs="Times New Roman"/>
          <w:i/>
          <w:iCs/>
          <w:sz w:val="28"/>
          <w:szCs w:val="28"/>
          <w:lang w:val="vi-VN"/>
        </w:rPr>
        <w:t> tháng </w:t>
      </w:r>
      <w:r w:rsidRPr="00314BE9">
        <w:rPr>
          <w:rFonts w:ascii="Times New Roman" w:eastAsia="Times New Roman" w:hAnsi="Times New Roman" w:cs="Times New Roman"/>
          <w:i/>
          <w:iCs/>
          <w:sz w:val="28"/>
          <w:szCs w:val="28"/>
        </w:rPr>
        <w:t>9 </w:t>
      </w:r>
      <w:r w:rsidRPr="00314BE9">
        <w:rPr>
          <w:rFonts w:ascii="Times New Roman" w:eastAsia="Times New Roman" w:hAnsi="Times New Roman" w:cs="Times New Roman"/>
          <w:i/>
          <w:iCs/>
          <w:sz w:val="28"/>
          <w:szCs w:val="28"/>
          <w:lang w:val="vi-VN"/>
        </w:rPr>
        <w:t>năm 2019 của Bộ trưởng Bộ Y tế)</w:t>
      </w:r>
    </w:p>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b/>
          <w:bCs/>
          <w:sz w:val="28"/>
          <w:szCs w:val="28"/>
          <w:lang w:val="vi-VN"/>
        </w:rPr>
        <w:t>CỘNG HÒA XÃ HỘI CHỦ NGHĨA VIỆT NAM</w:t>
      </w:r>
      <w:r w:rsidRPr="00314BE9">
        <w:rPr>
          <w:rFonts w:ascii="Times New Roman" w:eastAsia="Times New Roman" w:hAnsi="Times New Roman" w:cs="Times New Roman"/>
          <w:b/>
          <w:bCs/>
          <w:sz w:val="28"/>
          <w:szCs w:val="28"/>
          <w:lang w:val="vi-VN"/>
        </w:rPr>
        <w:br/>
        <w:t>Độc lập - Tự do - Hạnh phúc</w:t>
      </w:r>
      <w:r w:rsidRPr="00314BE9">
        <w:rPr>
          <w:rFonts w:ascii="Times New Roman" w:eastAsia="Times New Roman" w:hAnsi="Times New Roman" w:cs="Times New Roman"/>
          <w:b/>
          <w:bCs/>
          <w:sz w:val="28"/>
          <w:szCs w:val="28"/>
          <w:lang w:val="vi-VN"/>
        </w:rPr>
        <w:br/>
        <w:t>---------------</w:t>
      </w:r>
    </w:p>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b/>
          <w:bCs/>
          <w:sz w:val="28"/>
          <w:szCs w:val="28"/>
          <w:lang w:val="vi-VN"/>
        </w:rPr>
        <w:t>TỜ KHAI</w:t>
      </w:r>
    </w:p>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b/>
          <w:bCs/>
          <w:sz w:val="28"/>
          <w:szCs w:val="28"/>
          <w:lang w:val="vi-VN"/>
        </w:rPr>
        <w:t>Đ</w:t>
      </w:r>
      <w:r w:rsidRPr="00314BE9">
        <w:rPr>
          <w:rFonts w:ascii="Times New Roman" w:eastAsia="Times New Roman" w:hAnsi="Times New Roman" w:cs="Times New Roman"/>
          <w:b/>
          <w:bCs/>
          <w:sz w:val="28"/>
          <w:szCs w:val="28"/>
        </w:rPr>
        <w:t>ề </w:t>
      </w:r>
      <w:r w:rsidRPr="00314BE9">
        <w:rPr>
          <w:rFonts w:ascii="Times New Roman" w:eastAsia="Times New Roman" w:hAnsi="Times New Roman" w:cs="Times New Roman"/>
          <w:b/>
          <w:bCs/>
          <w:sz w:val="28"/>
          <w:szCs w:val="28"/>
          <w:lang w:val="vi-VN"/>
        </w:rPr>
        <w:t>nghị cấp Giấy chứng sinh</w:t>
      </w:r>
    </w:p>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rPr>
        <w:t>(</w:t>
      </w:r>
      <w:r w:rsidRPr="00314BE9">
        <w:rPr>
          <w:rFonts w:ascii="Times New Roman" w:eastAsia="Times New Roman" w:hAnsi="Times New Roman" w:cs="Times New Roman"/>
          <w:i/>
          <w:iCs/>
          <w:sz w:val="28"/>
          <w:szCs w:val="28"/>
          <w:lang w:val="vi-VN"/>
        </w:rPr>
        <w:t>Đ</w:t>
      </w:r>
      <w:r w:rsidRPr="00314BE9">
        <w:rPr>
          <w:rFonts w:ascii="Times New Roman" w:eastAsia="Times New Roman" w:hAnsi="Times New Roman" w:cs="Times New Roman"/>
          <w:i/>
          <w:iCs/>
          <w:sz w:val="28"/>
          <w:szCs w:val="28"/>
        </w:rPr>
        <w:t>ố</w:t>
      </w:r>
      <w:r w:rsidRPr="00314BE9">
        <w:rPr>
          <w:rFonts w:ascii="Times New Roman" w:eastAsia="Times New Roman" w:hAnsi="Times New Roman" w:cs="Times New Roman"/>
          <w:i/>
          <w:iCs/>
          <w:sz w:val="28"/>
          <w:szCs w:val="28"/>
          <w:lang w:val="vi-VN"/>
        </w:rPr>
        <w:t>i với trường hợp trẻ sinh ra ngoài cơ sở khám bệnh, chữa bệnh nhưng được c</w:t>
      </w:r>
      <w:r w:rsidRPr="00314BE9">
        <w:rPr>
          <w:rFonts w:ascii="Times New Roman" w:eastAsia="Times New Roman" w:hAnsi="Times New Roman" w:cs="Times New Roman"/>
          <w:i/>
          <w:iCs/>
          <w:sz w:val="28"/>
          <w:szCs w:val="28"/>
        </w:rPr>
        <w:t>á</w:t>
      </w:r>
      <w:r w:rsidRPr="00314BE9">
        <w:rPr>
          <w:rFonts w:ascii="Times New Roman" w:eastAsia="Times New Roman" w:hAnsi="Times New Roman" w:cs="Times New Roman"/>
          <w:i/>
          <w:iCs/>
          <w:sz w:val="28"/>
          <w:szCs w:val="28"/>
          <w:lang w:val="vi-VN"/>
        </w:rPr>
        <w:t>n bộ y tế hoặc cô đỡ thôn bản đỡ đẻ)</w:t>
      </w:r>
    </w:p>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Kính gửi: Trạm Y tế xã/phường/thị trấn</w:t>
      </w:r>
      <w:r w:rsidRPr="00314BE9">
        <w:rPr>
          <w:rFonts w:ascii="Times New Roman" w:eastAsia="Times New Roman" w:hAnsi="Times New Roman" w:cs="Times New Roman"/>
          <w:sz w:val="28"/>
          <w:szCs w:val="28"/>
          <w:vertAlign w:val="superscript"/>
          <w:lang w:val="vi-VN"/>
        </w:rPr>
        <w:t>(1)</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Tôi tên là: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Số CMT/Thẻ CCCD/Hộ chiếu/Mã số ĐDCD: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Địa chỉ: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Xin đề nghị được cấp Giấy chứng sinh theo thông tin như sau:</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Họ tên mẹ/Người nuôi dưỡng: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lastRenderedPageBreak/>
        <w:t>Năm sinh: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Số CMT/Thẻ CCCD/Hộ chiếu/Mã số ĐDCD: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Ngày cấp:</w:t>
      </w:r>
      <w:r w:rsidRPr="00314BE9">
        <w:rPr>
          <w:rFonts w:ascii="Times New Roman" w:eastAsia="Times New Roman" w:hAnsi="Times New Roman" w:cs="Times New Roman"/>
          <w:sz w:val="28"/>
          <w:szCs w:val="28"/>
        </w:rPr>
        <w:t>……</w:t>
      </w:r>
      <w:r w:rsidRPr="00314BE9">
        <w:rPr>
          <w:rFonts w:ascii="Times New Roman" w:eastAsia="Times New Roman" w:hAnsi="Times New Roman" w:cs="Times New Roman"/>
          <w:sz w:val="28"/>
          <w:szCs w:val="28"/>
          <w:lang w:val="vi-VN"/>
        </w:rPr>
        <w:t>/</w:t>
      </w:r>
      <w:r w:rsidRPr="00314BE9">
        <w:rPr>
          <w:rFonts w:ascii="Times New Roman" w:eastAsia="Times New Roman" w:hAnsi="Times New Roman" w:cs="Times New Roman"/>
          <w:sz w:val="28"/>
          <w:szCs w:val="28"/>
        </w:rPr>
        <w:t>….</w:t>
      </w:r>
      <w:r w:rsidRPr="00314BE9">
        <w:rPr>
          <w:rFonts w:ascii="Times New Roman" w:eastAsia="Times New Roman" w:hAnsi="Times New Roman" w:cs="Times New Roman"/>
          <w:sz w:val="28"/>
          <w:szCs w:val="28"/>
          <w:lang w:val="vi-VN"/>
        </w:rPr>
        <w:t>/</w:t>
      </w:r>
      <w:r w:rsidRPr="00314BE9">
        <w:rPr>
          <w:rFonts w:ascii="Times New Roman" w:eastAsia="Times New Roman" w:hAnsi="Times New Roman" w:cs="Times New Roman"/>
          <w:sz w:val="28"/>
          <w:szCs w:val="28"/>
        </w:rPr>
        <w:t>……. </w:t>
      </w:r>
      <w:r w:rsidRPr="00314BE9">
        <w:rPr>
          <w:rFonts w:ascii="Times New Roman" w:eastAsia="Times New Roman" w:hAnsi="Times New Roman" w:cs="Times New Roman"/>
          <w:sz w:val="28"/>
          <w:szCs w:val="28"/>
          <w:lang w:val="vi-VN"/>
        </w:rPr>
        <w:t>Nơi cấp: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Nơi đăng ký hộ khẩu thường trú/tạm trú: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Dân tộc: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Đã sinh con vào lúc:</w:t>
      </w:r>
      <w:r w:rsidRPr="00314BE9">
        <w:rPr>
          <w:rFonts w:ascii="Times New Roman" w:eastAsia="Times New Roman" w:hAnsi="Times New Roman" w:cs="Times New Roman"/>
          <w:sz w:val="28"/>
          <w:szCs w:val="28"/>
        </w:rPr>
        <w:t>…….</w:t>
      </w:r>
      <w:r w:rsidRPr="00314BE9">
        <w:rPr>
          <w:rFonts w:ascii="Times New Roman" w:eastAsia="Times New Roman" w:hAnsi="Times New Roman" w:cs="Times New Roman"/>
          <w:sz w:val="28"/>
          <w:szCs w:val="28"/>
          <w:lang w:val="vi-VN"/>
        </w:rPr>
        <w:t>giờ</w:t>
      </w:r>
      <w:r w:rsidRPr="00314BE9">
        <w:rPr>
          <w:rFonts w:ascii="Times New Roman" w:eastAsia="Times New Roman" w:hAnsi="Times New Roman" w:cs="Times New Roman"/>
          <w:sz w:val="28"/>
          <w:szCs w:val="28"/>
        </w:rPr>
        <w:t>…..</w:t>
      </w:r>
      <w:r w:rsidRPr="00314BE9">
        <w:rPr>
          <w:rFonts w:ascii="Times New Roman" w:eastAsia="Times New Roman" w:hAnsi="Times New Roman" w:cs="Times New Roman"/>
          <w:sz w:val="28"/>
          <w:szCs w:val="28"/>
          <w:lang w:val="vi-VN"/>
        </w:rPr>
        <w:t>phút, ngày</w:t>
      </w:r>
      <w:r w:rsidRPr="00314BE9">
        <w:rPr>
          <w:rFonts w:ascii="Times New Roman" w:eastAsia="Times New Roman" w:hAnsi="Times New Roman" w:cs="Times New Roman"/>
          <w:sz w:val="28"/>
          <w:szCs w:val="28"/>
        </w:rPr>
        <w:t>…..</w:t>
      </w:r>
      <w:r w:rsidRPr="00314BE9">
        <w:rPr>
          <w:rFonts w:ascii="Times New Roman" w:eastAsia="Times New Roman" w:hAnsi="Times New Roman" w:cs="Times New Roman"/>
          <w:sz w:val="28"/>
          <w:szCs w:val="28"/>
          <w:lang w:val="vi-VN"/>
        </w:rPr>
        <w:t>tháng</w:t>
      </w:r>
      <w:r w:rsidRPr="00314BE9">
        <w:rPr>
          <w:rFonts w:ascii="Times New Roman" w:eastAsia="Times New Roman" w:hAnsi="Times New Roman" w:cs="Times New Roman"/>
          <w:sz w:val="28"/>
          <w:szCs w:val="28"/>
        </w:rPr>
        <w:t>…..</w:t>
      </w:r>
      <w:r w:rsidRPr="00314BE9">
        <w:rPr>
          <w:rFonts w:ascii="Times New Roman" w:eastAsia="Times New Roman" w:hAnsi="Times New Roman" w:cs="Times New Roman"/>
          <w:sz w:val="28"/>
          <w:szCs w:val="28"/>
          <w:lang w:val="vi-VN"/>
        </w:rPr>
        <w:t>năm: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Tại:</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Số con trong lần sinh này: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Giới tính khi sinh của con:</w:t>
      </w:r>
      <w:r w:rsidRPr="00314BE9">
        <w:rPr>
          <w:rFonts w:ascii="Times New Roman" w:eastAsia="Times New Roman" w:hAnsi="Times New Roman" w:cs="Times New Roman"/>
          <w:sz w:val="28"/>
          <w:szCs w:val="28"/>
        </w:rPr>
        <w:t>……………………………….</w:t>
      </w:r>
      <w:r w:rsidRPr="00314BE9">
        <w:rPr>
          <w:rFonts w:ascii="Times New Roman" w:eastAsia="Times New Roman" w:hAnsi="Times New Roman" w:cs="Times New Roman"/>
          <w:sz w:val="28"/>
          <w:szCs w:val="28"/>
          <w:lang w:val="vi-VN"/>
        </w:rPr>
        <w:t>Cân nặng:</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Dự định đặt tên con: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Người đỡ đẻ: </w:t>
      </w:r>
      <w:r w:rsidRPr="00314BE9">
        <w:rPr>
          <w:rFonts w:ascii="Times New Roman" w:eastAsia="Times New Roman" w:hAnsi="Times New Roman" w:cs="Times New Roman"/>
          <w:sz w:val="28"/>
          <w:szCs w:val="28"/>
        </w:rPr>
        <w:t>………………………………………………………………………………………….</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877"/>
        <w:gridCol w:w="5483"/>
      </w:tblGrid>
      <w:tr w:rsidR="00314BE9" w:rsidRPr="00314BE9" w:rsidTr="00314BE9">
        <w:trPr>
          <w:tblCellSpacing w:w="0" w:type="dxa"/>
        </w:trPr>
        <w:tc>
          <w:tcPr>
            <w:tcW w:w="2050" w:type="pct"/>
            <w:hideMark/>
          </w:tcPr>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sz w:val="28"/>
                <w:szCs w:val="28"/>
                <w:lang w:val="vi-VN"/>
              </w:rPr>
              <w:t> </w:t>
            </w:r>
          </w:p>
        </w:tc>
        <w:tc>
          <w:tcPr>
            <w:tcW w:w="2900" w:type="pct"/>
            <w:hideMark/>
          </w:tcPr>
          <w:p w:rsidR="00314BE9" w:rsidRPr="00314BE9" w:rsidRDefault="00314BE9" w:rsidP="00314BE9">
            <w:pPr>
              <w:spacing w:before="120" w:after="120" w:line="234" w:lineRule="atLeast"/>
              <w:jc w:val="center"/>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rPr>
              <w:t>……….</w:t>
            </w:r>
            <w:r w:rsidRPr="00314BE9">
              <w:rPr>
                <w:rFonts w:ascii="Times New Roman" w:eastAsia="Times New Roman" w:hAnsi="Times New Roman" w:cs="Times New Roman"/>
                <w:i/>
                <w:iCs/>
                <w:sz w:val="28"/>
                <w:szCs w:val="28"/>
                <w:vertAlign w:val="superscript"/>
                <w:lang w:val="vi-VN"/>
              </w:rPr>
              <w:t>(2)</w:t>
            </w:r>
            <w:r w:rsidRPr="00314BE9">
              <w:rPr>
                <w:rFonts w:ascii="Times New Roman" w:eastAsia="Times New Roman" w:hAnsi="Times New Roman" w:cs="Times New Roman"/>
                <w:i/>
                <w:iCs/>
                <w:sz w:val="28"/>
                <w:szCs w:val="28"/>
                <w:lang w:val="vi-VN"/>
              </w:rPr>
              <w:t>, ngày</w:t>
            </w:r>
            <w:r w:rsidRPr="00314BE9">
              <w:rPr>
                <w:rFonts w:ascii="Times New Roman" w:eastAsia="Times New Roman" w:hAnsi="Times New Roman" w:cs="Times New Roman"/>
                <w:i/>
                <w:iCs/>
                <w:sz w:val="28"/>
                <w:szCs w:val="28"/>
              </w:rPr>
              <w:t>…..</w:t>
            </w:r>
            <w:r w:rsidRPr="00314BE9">
              <w:rPr>
                <w:rFonts w:ascii="Times New Roman" w:eastAsia="Times New Roman" w:hAnsi="Times New Roman" w:cs="Times New Roman"/>
                <w:i/>
                <w:iCs/>
                <w:sz w:val="28"/>
                <w:szCs w:val="28"/>
                <w:lang w:val="vi-VN"/>
              </w:rPr>
              <w:t>tháng</w:t>
            </w:r>
            <w:r w:rsidRPr="00314BE9">
              <w:rPr>
                <w:rFonts w:ascii="Times New Roman" w:eastAsia="Times New Roman" w:hAnsi="Times New Roman" w:cs="Times New Roman"/>
                <w:i/>
                <w:iCs/>
                <w:sz w:val="28"/>
                <w:szCs w:val="28"/>
              </w:rPr>
              <w:t>……</w:t>
            </w:r>
            <w:r w:rsidRPr="00314BE9">
              <w:rPr>
                <w:rFonts w:ascii="Times New Roman" w:eastAsia="Times New Roman" w:hAnsi="Times New Roman" w:cs="Times New Roman"/>
                <w:i/>
                <w:iCs/>
                <w:sz w:val="28"/>
                <w:szCs w:val="28"/>
                <w:lang w:val="vi-VN"/>
              </w:rPr>
              <w:t>năm 20</w:t>
            </w:r>
            <w:r w:rsidRPr="00314BE9">
              <w:rPr>
                <w:rFonts w:ascii="Times New Roman" w:eastAsia="Times New Roman" w:hAnsi="Times New Roman" w:cs="Times New Roman"/>
                <w:i/>
                <w:iCs/>
                <w:sz w:val="28"/>
                <w:szCs w:val="28"/>
              </w:rPr>
              <w:t>……</w:t>
            </w:r>
            <w:r w:rsidRPr="00314BE9">
              <w:rPr>
                <w:rFonts w:ascii="Times New Roman" w:eastAsia="Times New Roman" w:hAnsi="Times New Roman" w:cs="Times New Roman"/>
                <w:sz w:val="28"/>
                <w:szCs w:val="28"/>
              </w:rPr>
              <w:br/>
            </w:r>
            <w:r w:rsidRPr="00314BE9">
              <w:rPr>
                <w:rFonts w:ascii="Times New Roman" w:eastAsia="Times New Roman" w:hAnsi="Times New Roman" w:cs="Times New Roman"/>
                <w:b/>
                <w:bCs/>
                <w:sz w:val="28"/>
                <w:szCs w:val="28"/>
                <w:lang w:val="vi-VN"/>
              </w:rPr>
              <w:t>Người đề nghị</w:t>
            </w:r>
            <w:r w:rsidRPr="00314BE9">
              <w:rPr>
                <w:rFonts w:ascii="Times New Roman" w:eastAsia="Times New Roman" w:hAnsi="Times New Roman" w:cs="Times New Roman"/>
                <w:b/>
                <w:bCs/>
                <w:sz w:val="28"/>
                <w:szCs w:val="28"/>
              </w:rPr>
              <w:br/>
            </w:r>
            <w:r w:rsidRPr="00314BE9">
              <w:rPr>
                <w:rFonts w:ascii="Times New Roman" w:eastAsia="Times New Roman" w:hAnsi="Times New Roman" w:cs="Times New Roman"/>
                <w:i/>
                <w:iCs/>
                <w:sz w:val="28"/>
                <w:szCs w:val="28"/>
                <w:lang w:val="vi-VN"/>
              </w:rPr>
              <w:t>(Ký tên, ghi rõ họ tên và quan hệ với trẻ)</w:t>
            </w:r>
          </w:p>
        </w:tc>
      </w:tr>
    </w:tbl>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vertAlign w:val="superscript"/>
        </w:rPr>
        <w:t> </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vertAlign w:val="superscript"/>
          <w:lang w:val="vi-VN"/>
        </w:rPr>
        <w:lastRenderedPageBreak/>
        <w:t>(1)</w:t>
      </w:r>
      <w:r w:rsidRPr="00314BE9">
        <w:rPr>
          <w:rFonts w:ascii="Times New Roman" w:eastAsia="Times New Roman" w:hAnsi="Times New Roman" w:cs="Times New Roman"/>
          <w:i/>
          <w:iCs/>
          <w:sz w:val="28"/>
          <w:szCs w:val="28"/>
          <w:lang w:val="vi-VN"/>
        </w:rPr>
        <w:t>: Ghi tên xã/phường/th</w:t>
      </w:r>
      <w:r w:rsidRPr="00314BE9">
        <w:rPr>
          <w:rFonts w:ascii="Times New Roman" w:eastAsia="Times New Roman" w:hAnsi="Times New Roman" w:cs="Times New Roman"/>
          <w:i/>
          <w:iCs/>
          <w:sz w:val="28"/>
          <w:szCs w:val="28"/>
        </w:rPr>
        <w:t>ị </w:t>
      </w:r>
      <w:r w:rsidRPr="00314BE9">
        <w:rPr>
          <w:rFonts w:ascii="Times New Roman" w:eastAsia="Times New Roman" w:hAnsi="Times New Roman" w:cs="Times New Roman"/>
          <w:i/>
          <w:iCs/>
          <w:sz w:val="28"/>
          <w:szCs w:val="28"/>
          <w:lang w:val="vi-VN"/>
        </w:rPr>
        <w:t>trấn nơi trẻ sinh ra</w:t>
      </w:r>
    </w:p>
    <w:p w:rsidR="00314BE9" w:rsidRPr="00314BE9" w:rsidRDefault="00314BE9" w:rsidP="00314BE9">
      <w:pPr>
        <w:spacing w:before="120" w:after="120" w:line="234" w:lineRule="atLeast"/>
        <w:rPr>
          <w:rFonts w:ascii="Times New Roman" w:eastAsia="Times New Roman" w:hAnsi="Times New Roman" w:cs="Times New Roman"/>
          <w:sz w:val="28"/>
          <w:szCs w:val="28"/>
        </w:rPr>
      </w:pPr>
      <w:r w:rsidRPr="00314BE9">
        <w:rPr>
          <w:rFonts w:ascii="Times New Roman" w:eastAsia="Times New Roman" w:hAnsi="Times New Roman" w:cs="Times New Roman"/>
          <w:i/>
          <w:iCs/>
          <w:sz w:val="28"/>
          <w:szCs w:val="28"/>
          <w:vertAlign w:val="superscript"/>
          <w:lang w:val="vi-VN"/>
        </w:rPr>
        <w:t>(2)</w:t>
      </w:r>
      <w:r w:rsidRPr="00314BE9">
        <w:rPr>
          <w:rFonts w:ascii="Times New Roman" w:eastAsia="Times New Roman" w:hAnsi="Times New Roman" w:cs="Times New Roman"/>
          <w:i/>
          <w:iCs/>
          <w:sz w:val="28"/>
          <w:szCs w:val="28"/>
          <w:lang w:val="vi-VN"/>
        </w:rPr>
        <w:t>: Ghi địa danh xã/phường/thị trấn nơi người đề nghị cấp giấy chứng sinh cư trú</w:t>
      </w:r>
    </w:p>
    <w:p w:rsidR="001F0915" w:rsidRPr="00314BE9" w:rsidRDefault="001F0915">
      <w:pPr>
        <w:rPr>
          <w:rFonts w:ascii="Times New Roman" w:hAnsi="Times New Roman" w:cs="Times New Roman"/>
          <w:sz w:val="28"/>
          <w:szCs w:val="28"/>
        </w:rPr>
      </w:pPr>
    </w:p>
    <w:sectPr w:rsidR="001F0915" w:rsidRPr="00314BE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0D4" w:rsidRDefault="00C740D4" w:rsidP="00314BE9">
      <w:pPr>
        <w:spacing w:after="0" w:line="240" w:lineRule="auto"/>
      </w:pPr>
      <w:r>
        <w:separator/>
      </w:r>
    </w:p>
  </w:endnote>
  <w:endnote w:type="continuationSeparator" w:id="0">
    <w:p w:rsidR="00C740D4" w:rsidRDefault="00C740D4" w:rsidP="0031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E9" w:rsidRPr="00A74D2B" w:rsidRDefault="00314BE9" w:rsidP="00314BE9">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314BE9" w:rsidRPr="00A74D2B" w:rsidRDefault="00314BE9" w:rsidP="00314BE9">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314BE9" w:rsidRPr="00A74D2B" w:rsidRDefault="00314BE9" w:rsidP="00314BE9">
    <w:pPr>
      <w:pStyle w:val="Header"/>
      <w:jc w:val="center"/>
      <w:rPr>
        <w:rFonts w:ascii="Arial" w:hAnsi="Arial" w:cs="Arial"/>
        <w:color w:val="FF0000"/>
      </w:rPr>
    </w:pPr>
    <w:r w:rsidRPr="00A74D2B">
      <w:rPr>
        <w:rFonts w:ascii="Arial" w:hAnsi="Arial" w:cs="Arial"/>
        <w:color w:val="FF0000"/>
      </w:rPr>
      <w:t>Web: saovietlaw.com/ Tổng đài 1900 6243</w:t>
    </w:r>
  </w:p>
  <w:p w:rsidR="00314BE9" w:rsidRDefault="00314BE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314BE9" w:rsidRDefault="00314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0D4" w:rsidRDefault="00C740D4" w:rsidP="00314BE9">
      <w:pPr>
        <w:spacing w:after="0" w:line="240" w:lineRule="auto"/>
      </w:pPr>
      <w:r>
        <w:separator/>
      </w:r>
    </w:p>
  </w:footnote>
  <w:footnote w:type="continuationSeparator" w:id="0">
    <w:p w:rsidR="00C740D4" w:rsidRDefault="00C740D4" w:rsidP="00314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E9"/>
    <w:rsid w:val="001F0915"/>
    <w:rsid w:val="00314BE9"/>
    <w:rsid w:val="00C7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A18A2-7FD8-49C9-98A3-6EC1C083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4BE9"/>
    <w:rPr>
      <w:color w:val="0000FF"/>
      <w:u w:val="single"/>
    </w:rPr>
  </w:style>
  <w:style w:type="paragraph" w:styleId="Header">
    <w:name w:val="header"/>
    <w:basedOn w:val="Normal"/>
    <w:link w:val="HeaderChar"/>
    <w:uiPriority w:val="99"/>
    <w:unhideWhenUsed/>
    <w:rsid w:val="00314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BE9"/>
  </w:style>
  <w:style w:type="paragraph" w:styleId="Footer">
    <w:name w:val="footer"/>
    <w:basedOn w:val="Normal"/>
    <w:link w:val="FooterChar"/>
    <w:uiPriority w:val="99"/>
    <w:unhideWhenUsed/>
    <w:rsid w:val="00314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446905">
      <w:bodyDiv w:val="1"/>
      <w:marLeft w:val="0"/>
      <w:marRight w:val="0"/>
      <w:marTop w:val="0"/>
      <w:marBottom w:val="0"/>
      <w:divBdr>
        <w:top w:val="none" w:sz="0" w:space="0" w:color="auto"/>
        <w:left w:val="none" w:sz="0" w:space="0" w:color="auto"/>
        <w:bottom w:val="none" w:sz="0" w:space="0" w:color="auto"/>
        <w:right w:val="none" w:sz="0" w:space="0" w:color="auto"/>
      </w:divBdr>
      <w:divsChild>
        <w:div w:id="254634787">
          <w:marLeft w:val="0"/>
          <w:marRight w:val="225"/>
          <w:marTop w:val="0"/>
          <w:marBottom w:val="0"/>
          <w:divBdr>
            <w:top w:val="none" w:sz="0" w:space="0" w:color="auto"/>
            <w:left w:val="none" w:sz="0" w:space="0" w:color="auto"/>
            <w:bottom w:val="none" w:sz="0" w:space="0" w:color="auto"/>
            <w:right w:val="none" w:sz="0" w:space="0" w:color="auto"/>
          </w:divBdr>
          <w:divsChild>
            <w:div w:id="139349788">
              <w:marLeft w:val="0"/>
              <w:marRight w:val="0"/>
              <w:marTop w:val="0"/>
              <w:marBottom w:val="0"/>
              <w:divBdr>
                <w:top w:val="none" w:sz="0" w:space="0" w:color="auto"/>
                <w:left w:val="none" w:sz="0" w:space="0" w:color="auto"/>
                <w:bottom w:val="none" w:sz="0" w:space="0" w:color="auto"/>
                <w:right w:val="none" w:sz="0" w:space="0" w:color="auto"/>
              </w:divBdr>
              <w:divsChild>
                <w:div w:id="619649119">
                  <w:marLeft w:val="0"/>
                  <w:marRight w:val="0"/>
                  <w:marTop w:val="0"/>
                  <w:marBottom w:val="0"/>
                  <w:divBdr>
                    <w:top w:val="none" w:sz="0" w:space="0" w:color="auto"/>
                    <w:left w:val="none" w:sz="0" w:space="0" w:color="auto"/>
                    <w:bottom w:val="none" w:sz="0" w:space="0" w:color="auto"/>
                    <w:right w:val="none" w:sz="0" w:space="0" w:color="auto"/>
                  </w:divBdr>
                  <w:divsChild>
                    <w:div w:id="5399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2019-10-14T06:48:00Z</dcterms:created>
  <dcterms:modified xsi:type="dcterms:W3CDTF">2019-10-14T06:50:00Z</dcterms:modified>
</cp:coreProperties>
</file>